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第一：</w:t>
      </w:r>
    </w:p>
    <w:p>
      <w:pPr>
        <w:pStyle w:val="5"/>
        <w:numPr>
          <w:ilvl w:val="1"/>
          <w:numId w:val="1"/>
        </w:numPr>
        <w:ind w:firstLineChars="0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请进入此</w:t>
      </w:r>
      <w:r>
        <w:rPr>
          <w:rFonts w:ascii="宋体" w:hAnsi="宋体" w:eastAsia="宋体" w:cs="宋体"/>
        </w:rPr>
        <w:t>链接：</w:t>
      </w:r>
      <w:r>
        <w:fldChar w:fldCharType="begin"/>
      </w:r>
      <w:r>
        <w:instrText xml:space="preserve"> HYPERLINK "https://wku.edu.cn/en/library/" \h </w:instrText>
      </w:r>
      <w:r>
        <w:fldChar w:fldCharType="separate"/>
      </w:r>
      <w:r>
        <w:rPr>
          <w:rStyle w:val="4"/>
          <w:rFonts w:ascii="宋体" w:hAnsi="宋体" w:eastAsia="宋体" w:cs="宋体"/>
          <w:u w:val="none"/>
        </w:rPr>
        <w:t>https://wku.edu.cn/en/library/</w:t>
      </w:r>
      <w:r>
        <w:rPr>
          <w:rStyle w:val="4"/>
          <w:rFonts w:ascii="宋体" w:hAnsi="宋体" w:eastAsia="宋体" w:cs="宋体"/>
          <w:u w:val="none"/>
        </w:rPr>
        <w:fldChar w:fldCharType="end"/>
      </w:r>
    </w:p>
    <w:p>
      <w:pPr>
        <w:pStyle w:val="5"/>
        <w:numPr>
          <w:ilvl w:val="1"/>
          <w:numId w:val="1"/>
        </w:numPr>
        <w:ind w:firstLineChars="0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输入所需关键词进行搜索；</w:t>
      </w:r>
    </w:p>
    <w:p>
      <w:pPr>
        <w:rPr>
          <w:rStyle w:val="6"/>
          <w:rFonts w:ascii="Times New Roman" w:hAnsi="Times New Roman" w:cs="Times New Roman"/>
          <w:szCs w:val="21"/>
        </w:rPr>
      </w:pPr>
    </w:p>
    <w:p>
      <w:pPr>
        <w:rPr>
          <w:rFonts w:ascii="宋体" w:hAnsi="宋体" w:eastAsia="宋体" w:cs="Times New Roman"/>
          <w:szCs w:val="21"/>
        </w:rPr>
      </w:pPr>
      <w:r>
        <w:drawing>
          <wp:inline distT="0" distB="0" distL="0" distR="0">
            <wp:extent cx="5274310" cy="2661920"/>
            <wp:effectExtent l="0" t="0" r="889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7"/>
        <w:spacing w:before="0" w:beforeAutospacing="0" w:after="0" w:afterAutospacing="0"/>
        <w:jc w:val="both"/>
        <w:textAlignment w:val="baseline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第二：</w:t>
      </w:r>
    </w:p>
    <w:p>
      <w:pPr>
        <w:pStyle w:val="7"/>
        <w:spacing w:before="0" w:beforeAutospacing="0" w:after="0" w:afterAutospacing="0"/>
        <w:jc w:val="both"/>
        <w:textAlignment w:val="baseline"/>
        <w:rPr>
          <w:rFonts w:cs="Times New Roman"/>
          <w:kern w:val="2"/>
          <w:sz w:val="21"/>
          <w:szCs w:val="21"/>
        </w:rPr>
      </w:pPr>
      <w:r>
        <w:rPr>
          <w:rFonts w:cs="Times New Roman"/>
          <w:kern w:val="2"/>
          <w:sz w:val="21"/>
          <w:szCs w:val="21"/>
        </w:rPr>
        <w:t>请使用温肯邮箱登录</w:t>
      </w:r>
      <w:r>
        <w:rPr>
          <w:kern w:val="2"/>
          <w:sz w:val="21"/>
          <w:szCs w:val="21"/>
        </w:rPr>
        <w:t>；</w:t>
      </w:r>
    </w:p>
    <w:p>
      <w:pPr>
        <w:pStyle w:val="7"/>
        <w:spacing w:before="0" w:beforeAutospacing="0" w:after="0" w:afterAutospacing="0"/>
        <w:jc w:val="both"/>
        <w:textAlignment w:val="baseline"/>
        <w:rPr>
          <w:rFonts w:ascii="Times New Roman" w:hAnsi="Times New Roman" w:cs="Times New Roman"/>
          <w:sz w:val="21"/>
          <w:szCs w:val="21"/>
        </w:rPr>
      </w:pPr>
      <w:r>
        <w:drawing>
          <wp:inline distT="0" distB="0" distL="0" distR="0">
            <wp:extent cx="5274310" cy="2634615"/>
            <wp:effectExtent l="0" t="0" r="889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第</w:t>
      </w:r>
      <w:r>
        <w:rPr>
          <w:rFonts w:hint="eastAsia" w:ascii="宋体" w:hAnsi="宋体" w:eastAsia="宋体" w:cs="Times New Roman"/>
          <w:szCs w:val="21"/>
        </w:rPr>
        <w:t>三</w:t>
      </w:r>
      <w:r>
        <w:rPr>
          <w:rFonts w:ascii="宋体" w:hAnsi="宋体" w:eastAsia="宋体" w:cs="Times New Roman"/>
          <w:szCs w:val="21"/>
        </w:rPr>
        <w:t>：</w:t>
      </w:r>
    </w:p>
    <w:p>
      <w:pPr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请点击“Available Online”和“Books”进行筛选；</w:t>
      </w:r>
    </w:p>
    <w:p>
      <w:pPr>
        <w:rPr>
          <w:rFonts w:ascii="Times New Roman" w:hAnsi="Times New Roman" w:cs="Times New Roman"/>
          <w:szCs w:val="21"/>
        </w:rPr>
      </w:pPr>
    </w:p>
    <w:p>
      <w:pPr>
        <w:rPr>
          <w:rFonts w:ascii="Times New Roman" w:hAnsi="Times New Roman" w:cs="Times New Roman"/>
          <w:szCs w:val="21"/>
        </w:rPr>
      </w:pPr>
      <w:r>
        <w:drawing>
          <wp:inline distT="0" distB="0" distL="0" distR="0">
            <wp:extent cx="5274310" cy="2566035"/>
            <wp:effectExtent l="0" t="0" r="889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ascii="宋体" w:hAnsi="宋体" w:eastAsia="宋体" w:cs="Times New Roman"/>
          <w:szCs w:val="21"/>
        </w:rPr>
      </w:pPr>
      <w:r>
        <w:rPr>
          <w:rFonts w:ascii="宋体" w:hAnsi="宋体" w:eastAsia="宋体" w:cs="Times New Roman"/>
          <w:szCs w:val="21"/>
        </w:rPr>
        <w:t>第</w:t>
      </w:r>
      <w:r>
        <w:rPr>
          <w:rFonts w:hint="eastAsia" w:ascii="宋体" w:hAnsi="宋体" w:eastAsia="宋体" w:cs="Times New Roman"/>
          <w:szCs w:val="21"/>
        </w:rPr>
        <w:t>四</w:t>
      </w:r>
      <w:r>
        <w:rPr>
          <w:rFonts w:ascii="宋体" w:hAnsi="宋体" w:eastAsia="宋体" w:cs="Times New Roman"/>
          <w:szCs w:val="21"/>
        </w:rPr>
        <w:t>：</w:t>
      </w:r>
    </w:p>
    <w:p>
      <w:pPr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 xml:space="preserve">4.1 </w:t>
      </w:r>
      <w:r>
        <w:rPr>
          <w:rFonts w:ascii="宋体" w:hAnsi="宋体" w:eastAsia="宋体"/>
        </w:rPr>
        <w:t>选择所需电子书</w:t>
      </w:r>
      <w:r>
        <w:rPr>
          <w:rFonts w:ascii="宋体" w:hAnsi="宋体" w:eastAsia="宋体" w:cs="Times New Roman"/>
        </w:rPr>
        <w:t>进入</w:t>
      </w:r>
      <w:r>
        <w:rPr>
          <w:rFonts w:ascii="宋体" w:hAnsi="宋体" w:eastAsia="宋体"/>
        </w:rPr>
        <w:t>；</w:t>
      </w:r>
      <w:r>
        <w:br w:type="textWrapping"/>
      </w:r>
      <w:r>
        <w:rPr>
          <w:rFonts w:ascii="宋体" w:hAnsi="宋体" w:eastAsia="宋体" w:cs="Times New Roman"/>
        </w:rPr>
        <w:t>4.2 请通过“View online”下方的链接，进入所需电子书的数据库内查看；</w:t>
      </w:r>
    </w:p>
    <w:p>
      <w:pPr>
        <w:rPr>
          <w:rFonts w:ascii="宋体" w:hAnsi="宋体" w:eastAsia="宋体" w:cs="宋体"/>
          <w:sz w:val="21"/>
          <w:szCs w:val="21"/>
          <w:lang w:val="en-US"/>
        </w:rPr>
      </w:pPr>
      <w:r>
        <w:rPr>
          <w:rFonts w:ascii="宋体" w:hAnsi="宋体" w:eastAsia="宋体" w:cs="Times New Roman"/>
        </w:rPr>
        <w:t xml:space="preserve">4.3 </w:t>
      </w:r>
      <w:r>
        <w:rPr>
          <w:rFonts w:ascii="宋体" w:hAnsi="宋体" w:eastAsia="宋体" w:cs="宋体"/>
          <w:sz w:val="21"/>
          <w:szCs w:val="21"/>
          <w:lang w:val="en-US"/>
        </w:rPr>
        <w:t>根据页面提示进行在线阅读电子图书或者根据实际需要按章节下载。</w:t>
      </w:r>
    </w:p>
    <w:p>
      <w:pPr>
        <w:rPr>
          <w:rFonts w:ascii="宋体" w:hAnsi="宋体" w:eastAsia="宋体" w:cs="Times New Roman"/>
          <w:szCs w:val="21"/>
        </w:rPr>
      </w:pPr>
    </w:p>
    <w:p>
      <w:pPr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4</w:t>
      </w:r>
      <w:r>
        <w:rPr>
          <w:rFonts w:ascii="宋体" w:hAnsi="宋体" w:eastAsia="宋体"/>
          <w:szCs w:val="21"/>
        </w:rPr>
        <w:t>.2</w:t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drawing>
          <wp:inline distT="0" distB="0" distL="0" distR="0">
            <wp:extent cx="5274310" cy="2567305"/>
            <wp:effectExtent l="0" t="0" r="889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Cs w:val="21"/>
        </w:rPr>
      </w:pPr>
      <w:r>
        <w:rPr>
          <w:rFonts w:ascii="宋体" w:hAnsi="宋体" w:eastAsia="宋体"/>
        </w:rPr>
        <w:t>4.3</w:t>
      </w:r>
    </w:p>
    <w:p>
      <w:r>
        <w:drawing>
          <wp:inline distT="0" distB="0" distL="114300" distR="114300">
            <wp:extent cx="5267325" cy="2655570"/>
            <wp:effectExtent l="0" t="0" r="3175" b="11430"/>
            <wp:docPr id="1473257632" name="图片 1473257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257632" name="图片 147325763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5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6590674"/>
    <w:multiLevelType w:val="multilevel"/>
    <w:tmpl w:val="76590674"/>
    <w:lvl w:ilvl="0" w:tentative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wYmQ0ZDIxYmM2OGJhOTU4OGNiYzdhNGMzMTIxNjMifQ=="/>
  </w:docVars>
  <w:rsids>
    <w:rsidRoot w:val="00000000"/>
    <w:rsid w:val="79A40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normaltextrun"/>
    <w:basedOn w:val="3"/>
    <w:qFormat/>
    <w:uiPriority w:val="0"/>
  </w:style>
  <w:style w:type="paragraph" w:customStyle="1" w:styleId="7">
    <w:name w:val="paragraph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2023-10-31T02:17:14Z</dcterms:created>
  <dc:creator>admin</dc:creator>
  <cp:lastModifiedBy>...........</cp:lastModifiedBy>
  <dcterms:modified xsi:type="dcterms:W3CDTF">2023-10-31T02:19:23Z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53E2EEAC8BC8405F953355318B4514D9_12</vt:lpwstr>
  </property>
</Properties>
</file>